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287" w:rsidRPr="00071FFA" w:rsidRDefault="00134287" w:rsidP="00B13C1E">
      <w:pPr>
        <w:jc w:val="both"/>
        <w:rPr>
          <w:lang w:val="uz-Cyrl-UZ"/>
        </w:rPr>
      </w:pPr>
      <w:bookmarkStart w:id="0" w:name="_GoBack"/>
      <w:bookmarkEnd w:id="0"/>
      <w:r w:rsidRPr="00071FFA">
        <w:rPr>
          <w:lang w:val="uz-Cyrl-UZ"/>
        </w:rPr>
        <w:t>Мирко Јамеџија</w:t>
      </w:r>
    </w:p>
    <w:p w:rsidR="000949F9" w:rsidRPr="00B13C1E" w:rsidRDefault="007B0B11" w:rsidP="00B13C1E">
      <w:pPr>
        <w:jc w:val="both"/>
        <w:rPr>
          <w:b/>
          <w:lang w:val="uz-Cyrl-UZ"/>
        </w:rPr>
      </w:pPr>
      <w:r w:rsidRPr="00B13C1E">
        <w:rPr>
          <w:b/>
          <w:lang w:val="uz-Cyrl-UZ"/>
        </w:rPr>
        <w:t>ХРАМОВИ И БОГОМОЉЕ ЛИВАЊСКОГ КРАЈА</w:t>
      </w:r>
    </w:p>
    <w:p w:rsidR="007B0B11" w:rsidRDefault="007B0B11" w:rsidP="00B13C1E">
      <w:pPr>
        <w:jc w:val="both"/>
        <w:rPr>
          <w:lang w:val="uz-Cyrl-UZ"/>
        </w:rPr>
      </w:pPr>
    </w:p>
    <w:p w:rsidR="007B0B11" w:rsidRDefault="007B0B11" w:rsidP="00B13C1E">
      <w:pPr>
        <w:jc w:val="both"/>
        <w:rPr>
          <w:lang w:val="uz-Cyrl-UZ"/>
        </w:rPr>
      </w:pPr>
      <w:r>
        <w:rPr>
          <w:lang w:val="uz-Cyrl-UZ"/>
        </w:rPr>
        <w:t>У ливањском крају постоје три парохијска храма и четири гробљанске цркве-капеле.</w:t>
      </w:r>
    </w:p>
    <w:p w:rsidR="00A1295F" w:rsidRDefault="007B0B11" w:rsidP="00B13C1E">
      <w:pPr>
        <w:jc w:val="both"/>
        <w:rPr>
          <w:lang w:val="uz-Cyrl-UZ"/>
        </w:rPr>
      </w:pPr>
      <w:r w:rsidRPr="008755F9">
        <w:rPr>
          <w:b/>
          <w:lang w:val="uz-Cyrl-UZ"/>
        </w:rPr>
        <w:t>Храм Успе</w:t>
      </w:r>
      <w:r w:rsidR="00A1295F" w:rsidRPr="008755F9">
        <w:rPr>
          <w:b/>
          <w:lang w:val="uz-Cyrl-UZ"/>
        </w:rPr>
        <w:t xml:space="preserve">нија </w:t>
      </w:r>
      <w:r w:rsidRPr="008755F9">
        <w:rPr>
          <w:b/>
          <w:lang w:val="uz-Cyrl-UZ"/>
        </w:rPr>
        <w:t>Пресвете Богородице</w:t>
      </w:r>
      <w:r>
        <w:rPr>
          <w:lang w:val="uz-Cyrl-UZ"/>
        </w:rPr>
        <w:t xml:space="preserve"> у Ливну је најстарији храм у том крају. Саграђен је 1859.године у горњем ливањском граду званом Калајџиница, на имању бега Гагића. Срби су за градњу храма добили дозволу султана и храм је</w:t>
      </w:r>
      <w:r w:rsidR="00134287">
        <w:rPr>
          <w:lang w:val="uz-Cyrl-UZ"/>
        </w:rPr>
        <w:t>,</w:t>
      </w:r>
      <w:r>
        <w:rPr>
          <w:lang w:val="uz-Cyrl-UZ"/>
        </w:rPr>
        <w:t xml:space="preserve"> према предању</w:t>
      </w:r>
      <w:r w:rsidR="00134287">
        <w:rPr>
          <w:lang w:val="uz-Cyrl-UZ"/>
        </w:rPr>
        <w:t>,</w:t>
      </w:r>
      <w:r>
        <w:rPr>
          <w:lang w:val="uz-Cyrl-UZ"/>
        </w:rPr>
        <w:t xml:space="preserve"> био саграђен за месец дана. Након 30 година, 1889.године, захваљујући богатим ливањским трговцима и осталом народу, саграђен је диван звоник по угледу на звоник православне цркве у Мостару. Изнад улаза налази се запис-плоча на којој пише: „Овај храм Пресвете Богородице подиже цео народ српске православне </w:t>
      </w:r>
      <w:r w:rsidR="00A1295F">
        <w:rPr>
          <w:lang w:val="uz-Cyrl-UZ"/>
        </w:rPr>
        <w:t xml:space="preserve">ливањске </w:t>
      </w:r>
      <w:r>
        <w:rPr>
          <w:lang w:val="uz-Cyrl-UZ"/>
        </w:rPr>
        <w:t xml:space="preserve">општине </w:t>
      </w:r>
      <w:r w:rsidR="00A1295F">
        <w:rPr>
          <w:lang w:val="uz-Cyrl-UZ"/>
        </w:rPr>
        <w:t>у години 1859, а након 30 година прилогом свега српског православног народа и потпором земаљске владе подиже се овај звоник у години 1889. Неимар Илија Коњик“.</w:t>
      </w:r>
    </w:p>
    <w:p w:rsidR="00A1295F" w:rsidRDefault="00A1295F" w:rsidP="00B13C1E">
      <w:pPr>
        <w:jc w:val="both"/>
        <w:rPr>
          <w:lang w:val="uz-Cyrl-UZ"/>
        </w:rPr>
      </w:pPr>
      <w:r>
        <w:rPr>
          <w:lang w:val="uz-Cyrl-UZ"/>
        </w:rPr>
        <w:t>Мајстор Илија Коњик, Србин</w:t>
      </w:r>
      <w:r w:rsidR="00134287">
        <w:rPr>
          <w:lang w:val="uz-Cyrl-UZ"/>
        </w:rPr>
        <w:t xml:space="preserve">, </w:t>
      </w:r>
      <w:r>
        <w:rPr>
          <w:lang w:val="uz-Cyrl-UZ"/>
        </w:rPr>
        <w:t>Ливњак по рођењу</w:t>
      </w:r>
      <w:r w:rsidR="00134287">
        <w:rPr>
          <w:lang w:val="uz-Cyrl-UZ"/>
        </w:rPr>
        <w:t>,</w:t>
      </w:r>
      <w:r>
        <w:rPr>
          <w:lang w:val="uz-Cyrl-UZ"/>
        </w:rPr>
        <w:t xml:space="preserve"> ишао је у Мостар да направи скицу звоника нове мостарске цркве и да такав сагради и уз храм Успенија Пресвете Богородице у Ливну. Имао сам срећу да упознам покојну Стаку Билбију</w:t>
      </w:r>
      <w:r w:rsidR="00134287">
        <w:rPr>
          <w:lang w:val="uz-Cyrl-UZ"/>
        </w:rPr>
        <w:t>,</w:t>
      </w:r>
      <w:r>
        <w:rPr>
          <w:lang w:val="uz-Cyrl-UZ"/>
        </w:rPr>
        <w:t xml:space="preserve"> ливањску Српкињу, која је до краја живота носила црне димије и она ми је причала да је она као дете рецитовала кад је звоник ливањске цркве освећиван.</w:t>
      </w:r>
    </w:p>
    <w:p w:rsidR="00B5633C" w:rsidRDefault="00A1295F" w:rsidP="00B13C1E">
      <w:pPr>
        <w:jc w:val="both"/>
        <w:rPr>
          <w:lang w:val="uz-Cyrl-UZ"/>
        </w:rPr>
      </w:pPr>
      <w:r>
        <w:rPr>
          <w:lang w:val="uz-Cyrl-UZ"/>
        </w:rPr>
        <w:t xml:space="preserve">Храм Успенија </w:t>
      </w:r>
      <w:r w:rsidR="007B0B11">
        <w:rPr>
          <w:lang w:val="uz-Cyrl-UZ"/>
        </w:rPr>
        <w:t xml:space="preserve"> </w:t>
      </w:r>
      <w:r>
        <w:rPr>
          <w:lang w:val="uz-Cyrl-UZ"/>
        </w:rPr>
        <w:t xml:space="preserve">Пресвете Богородице у Ливну је храм мученик. Кад год су страдали ливањски Срби, а било је то неколико пута у прошлом вјеку, страдао је и храм - паљен, девастиран, покраден.  Храм има у власништву једну </w:t>
      </w:r>
      <w:r w:rsidR="00B5633C">
        <w:rPr>
          <w:lang w:val="uz-Cyrl-UZ"/>
        </w:rPr>
        <w:t xml:space="preserve">од највреднијих збирки икона на просторима Босне и Херцеговине. Ране од последњег страдања ливањског храма су донекле зацјељене и мислим да предстоји генерална промена кровне конструкције, звоник који је био запаљен, </w:t>
      </w:r>
      <w:r w:rsidR="00134287">
        <w:rPr>
          <w:lang w:val="uz-Cyrl-UZ"/>
        </w:rPr>
        <w:t xml:space="preserve">а </w:t>
      </w:r>
      <w:r w:rsidR="00B5633C">
        <w:rPr>
          <w:lang w:val="uz-Cyrl-UZ"/>
        </w:rPr>
        <w:t xml:space="preserve">на сву срећу, генерално </w:t>
      </w:r>
      <w:r w:rsidR="00134287">
        <w:rPr>
          <w:lang w:val="uz-Cyrl-UZ"/>
        </w:rPr>
        <w:t xml:space="preserve">је </w:t>
      </w:r>
      <w:r w:rsidR="00B5633C">
        <w:rPr>
          <w:lang w:val="uz-Cyrl-UZ"/>
        </w:rPr>
        <w:t xml:space="preserve">обновљен и спашен од даљег пропадања. </w:t>
      </w:r>
    </w:p>
    <w:p w:rsidR="00134287" w:rsidRDefault="00B5633C" w:rsidP="00B13C1E">
      <w:pPr>
        <w:jc w:val="both"/>
        <w:rPr>
          <w:lang w:val="uz-Cyrl-UZ"/>
        </w:rPr>
      </w:pPr>
      <w:r>
        <w:rPr>
          <w:lang w:val="uz-Cyrl-UZ"/>
        </w:rPr>
        <w:t xml:space="preserve">За ливањски храм је значајно споменути да посједује три мелодична звона саливена 1933.године у Бечу у чувеној радионици Квирина Лебиша. На великом звону има запис који гласи: „живе зове, мртве оплакује, муње и громове растерује“. </w:t>
      </w:r>
    </w:p>
    <w:p w:rsidR="008755F9" w:rsidRDefault="00B5633C" w:rsidP="00B13C1E">
      <w:pPr>
        <w:jc w:val="both"/>
        <w:rPr>
          <w:lang w:val="uz-Cyrl-UZ"/>
        </w:rPr>
      </w:pPr>
      <w:r>
        <w:rPr>
          <w:lang w:val="uz-Cyrl-UZ"/>
        </w:rPr>
        <w:t>Данашње стање храма је у функцији којој је намењена и у њој се редовно служе богослужења</w:t>
      </w:r>
      <w:r w:rsidR="00134287">
        <w:rPr>
          <w:lang w:val="uz-Cyrl-UZ"/>
        </w:rPr>
        <w:t>.</w:t>
      </w:r>
      <w:r>
        <w:rPr>
          <w:lang w:val="uz-Cyrl-UZ"/>
        </w:rPr>
        <w:t xml:space="preserve"> </w:t>
      </w:r>
      <w:r w:rsidR="00134287">
        <w:rPr>
          <w:lang w:val="uz-Cyrl-UZ"/>
        </w:rPr>
        <w:t>Н</w:t>
      </w:r>
      <w:r>
        <w:rPr>
          <w:lang w:val="uz-Cyrl-UZ"/>
        </w:rPr>
        <w:t xml:space="preserve">а сву нашу жалост живе цркве тамо је све мање и мислим послије свих страдања које су доживјели тамошњи Срби да су слабе наде да се српски живаљ поврати </w:t>
      </w:r>
      <w:r w:rsidR="008755F9">
        <w:rPr>
          <w:lang w:val="uz-Cyrl-UZ"/>
        </w:rPr>
        <w:t>на те просторе.</w:t>
      </w:r>
    </w:p>
    <w:p w:rsidR="00E03EEE" w:rsidRDefault="008755F9" w:rsidP="00B13C1E">
      <w:pPr>
        <w:jc w:val="both"/>
        <w:rPr>
          <w:lang w:val="uz-Cyrl-UZ"/>
        </w:rPr>
      </w:pPr>
      <w:r w:rsidRPr="008755F9">
        <w:rPr>
          <w:b/>
          <w:lang w:val="uz-Cyrl-UZ"/>
        </w:rPr>
        <w:t>Храм Силаска Светог Духа</w:t>
      </w:r>
      <w:r w:rsidR="007B0B11" w:rsidRPr="008755F9">
        <w:rPr>
          <w:b/>
          <w:lang w:val="uz-Cyrl-UZ"/>
        </w:rPr>
        <w:t xml:space="preserve"> </w:t>
      </w:r>
      <w:r w:rsidRPr="008755F9">
        <w:rPr>
          <w:b/>
          <w:lang w:val="uz-Cyrl-UZ"/>
        </w:rPr>
        <w:t>на апостоле</w:t>
      </w:r>
      <w:r>
        <w:rPr>
          <w:lang w:val="uz-Cyrl-UZ"/>
        </w:rPr>
        <w:t xml:space="preserve"> у Врбици саграђен је у првим годинама 20.вјека и посвећен Светој Тројици, али по мојим сазнањима свијет се није много окупљао о празнику Свете Тројице него на Велику Госпоину када је 1930.године митрополит Петар Зимоњић учинио велико освећење храма. Дуго година храм је парохијска црква</w:t>
      </w:r>
      <w:r w:rsidR="00134287">
        <w:rPr>
          <w:lang w:val="uz-Cyrl-UZ"/>
        </w:rPr>
        <w:t>. Ту су</w:t>
      </w:r>
      <w:r>
        <w:rPr>
          <w:lang w:val="uz-Cyrl-UZ"/>
        </w:rPr>
        <w:t xml:space="preserve"> служили домаћи свештеници Козоморе и Ерцези. Од 1933-34 године на парохији Врбичкој је прота Воја Шешум, </w:t>
      </w:r>
      <w:r w:rsidR="00134287">
        <w:rPr>
          <w:lang w:val="uz-Cyrl-UZ"/>
        </w:rPr>
        <w:t xml:space="preserve">који је ту </w:t>
      </w:r>
      <w:r>
        <w:rPr>
          <w:lang w:val="uz-Cyrl-UZ"/>
        </w:rPr>
        <w:t>остао до 1950 године када прелази на ливањску парохију. Храм се налази на прелепом месту у селу Врбица. Страдао је више пута као и у последњем рату</w:t>
      </w:r>
      <w:r w:rsidR="00071FFA">
        <w:rPr>
          <w:lang w:val="uz-Cyrl-UZ"/>
        </w:rPr>
        <w:t>. З</w:t>
      </w:r>
      <w:r>
        <w:rPr>
          <w:lang w:val="uz-Cyrl-UZ"/>
        </w:rPr>
        <w:t xml:space="preserve">ахваљујући једном канадском војнику, Марку Лежеру који је </w:t>
      </w:r>
      <w:r w:rsidR="00071FFA">
        <w:rPr>
          <w:lang w:val="uz-Cyrl-UZ"/>
        </w:rPr>
        <w:t xml:space="preserve">ту </w:t>
      </w:r>
      <w:r>
        <w:rPr>
          <w:lang w:val="uz-Cyrl-UZ"/>
        </w:rPr>
        <w:t>службовао као војник Уједињених нација</w:t>
      </w:r>
      <w:r w:rsidR="00134287">
        <w:rPr>
          <w:lang w:val="uz-Cyrl-UZ"/>
        </w:rPr>
        <w:t xml:space="preserve">, </w:t>
      </w:r>
      <w:r>
        <w:rPr>
          <w:lang w:val="uz-Cyrl-UZ"/>
        </w:rPr>
        <w:lastRenderedPageBreak/>
        <w:t>уствари његов</w:t>
      </w:r>
      <w:r w:rsidR="00134287">
        <w:rPr>
          <w:lang w:val="uz-Cyrl-UZ"/>
        </w:rPr>
        <w:t>ој</w:t>
      </w:r>
      <w:r>
        <w:rPr>
          <w:lang w:val="uz-Cyrl-UZ"/>
        </w:rPr>
        <w:t xml:space="preserve"> супру</w:t>
      </w:r>
      <w:r w:rsidR="00134287">
        <w:rPr>
          <w:lang w:val="uz-Cyrl-UZ"/>
        </w:rPr>
        <w:t>зи</w:t>
      </w:r>
      <w:r>
        <w:rPr>
          <w:lang w:val="uz-Cyrl-UZ"/>
        </w:rPr>
        <w:t xml:space="preserve"> Мариј</w:t>
      </w:r>
      <w:r w:rsidR="00134287">
        <w:rPr>
          <w:lang w:val="uz-Cyrl-UZ"/>
        </w:rPr>
        <w:t xml:space="preserve">и, </w:t>
      </w:r>
      <w:r w:rsidR="00E03EEE">
        <w:rPr>
          <w:lang w:val="uz-Cyrl-UZ"/>
        </w:rPr>
        <w:t>врби</w:t>
      </w:r>
      <w:r w:rsidR="00134287">
        <w:rPr>
          <w:lang w:val="uz-Cyrl-UZ"/>
        </w:rPr>
        <w:t>ч</w:t>
      </w:r>
      <w:r w:rsidR="00E03EEE">
        <w:rPr>
          <w:lang w:val="uz-Cyrl-UZ"/>
        </w:rPr>
        <w:t>к</w:t>
      </w:r>
      <w:r w:rsidR="00134287">
        <w:rPr>
          <w:lang w:val="uz-Cyrl-UZ"/>
        </w:rPr>
        <w:t>а</w:t>
      </w:r>
      <w:r w:rsidR="00E03EEE">
        <w:rPr>
          <w:lang w:val="uz-Cyrl-UZ"/>
        </w:rPr>
        <w:t xml:space="preserve"> цркв</w:t>
      </w:r>
      <w:r w:rsidR="00134287">
        <w:rPr>
          <w:lang w:val="uz-Cyrl-UZ"/>
        </w:rPr>
        <w:t>а је оновљена уз њену помоћ, након погибије Лежера у Авганистану.</w:t>
      </w:r>
    </w:p>
    <w:p w:rsidR="00E03EEE" w:rsidRDefault="00E03EEE" w:rsidP="00B13C1E">
      <w:pPr>
        <w:jc w:val="both"/>
        <w:rPr>
          <w:lang w:val="uz-Cyrl-UZ"/>
        </w:rPr>
      </w:pPr>
      <w:r>
        <w:rPr>
          <w:lang w:val="uz-Cyrl-UZ"/>
        </w:rPr>
        <w:t>Храм је у функцији и у њему се обављају богослужења.</w:t>
      </w:r>
    </w:p>
    <w:p w:rsidR="00E03EEE" w:rsidRDefault="00E03EEE" w:rsidP="00B13C1E">
      <w:pPr>
        <w:jc w:val="both"/>
        <w:rPr>
          <w:lang w:val="uz-Cyrl-UZ"/>
        </w:rPr>
      </w:pPr>
      <w:r w:rsidRPr="00E03EEE">
        <w:rPr>
          <w:b/>
          <w:lang w:val="uz-Cyrl-UZ"/>
        </w:rPr>
        <w:t>Храм Успенија Пресвете Богородице</w:t>
      </w:r>
      <w:r>
        <w:rPr>
          <w:lang w:val="uz-Cyrl-UZ"/>
        </w:rPr>
        <w:t xml:space="preserve"> у Губину саграђен </w:t>
      </w:r>
      <w:r w:rsidR="00071FFA">
        <w:rPr>
          <w:lang w:val="uz-Cyrl-UZ"/>
        </w:rPr>
        <w:t xml:space="preserve">је </w:t>
      </w:r>
      <w:r>
        <w:rPr>
          <w:lang w:val="uz-Cyrl-UZ"/>
        </w:rPr>
        <w:t>1883 године, а освећен, по мени, 1930.године, други дан Велике Госпоине, на Убрус, и од тада до данас се свијет окупља на тај дан код цркве. Некада је то било масовно, а сада вјероватно знатно мање јер су села губинске парохије расељен</w:t>
      </w:r>
      <w:r w:rsidR="00071FFA">
        <w:rPr>
          <w:lang w:val="uz-Cyrl-UZ"/>
        </w:rPr>
        <w:t>а</w:t>
      </w:r>
      <w:r>
        <w:rPr>
          <w:lang w:val="uz-Cyrl-UZ"/>
        </w:rPr>
        <w:t>. Вратили су се највише стари и немоћни, младост је, нажалост, по Америци, Аустралији, Србији...</w:t>
      </w:r>
    </w:p>
    <w:p w:rsidR="00E03EEE" w:rsidRDefault="00E03EEE" w:rsidP="00B13C1E">
      <w:pPr>
        <w:jc w:val="both"/>
        <w:rPr>
          <w:lang w:val="uz-Cyrl-UZ"/>
        </w:rPr>
      </w:pPr>
      <w:r>
        <w:rPr>
          <w:lang w:val="uz-Cyrl-UZ"/>
        </w:rPr>
        <w:t>Страдала је, наравно, и ова светиња. Храм је у обнови, у њему се обавља богослужење. Иако нисмо могли говорити о повратку Срба у села губинске парохије, мислим да би то било много лакше и безболније јер је то крај где су живели само Срби, као и на простор</w:t>
      </w:r>
      <w:r w:rsidR="00071FFA">
        <w:rPr>
          <w:lang w:val="uz-Cyrl-UZ"/>
        </w:rPr>
        <w:t>има</w:t>
      </w:r>
      <w:r>
        <w:rPr>
          <w:lang w:val="uz-Cyrl-UZ"/>
        </w:rPr>
        <w:t xml:space="preserve"> врбичке парохије</w:t>
      </w:r>
      <w:r w:rsidR="00071FFA">
        <w:rPr>
          <w:lang w:val="uz-Cyrl-UZ"/>
        </w:rPr>
        <w:t>, где с</w:t>
      </w:r>
      <w:r>
        <w:rPr>
          <w:lang w:val="uz-Cyrl-UZ"/>
        </w:rPr>
        <w:t xml:space="preserve">е прије овог најновијег рата сасвим добро живело, </w:t>
      </w:r>
      <w:r w:rsidR="00071FFA">
        <w:rPr>
          <w:lang w:val="uz-Cyrl-UZ"/>
        </w:rPr>
        <w:t xml:space="preserve">а </w:t>
      </w:r>
      <w:r>
        <w:rPr>
          <w:lang w:val="uz-Cyrl-UZ"/>
        </w:rPr>
        <w:t>људи су се бавили сточарством и пољопривредом</w:t>
      </w:r>
      <w:r w:rsidR="004C6477">
        <w:rPr>
          <w:lang w:val="uz-Cyrl-UZ"/>
        </w:rPr>
        <w:t>.</w:t>
      </w:r>
    </w:p>
    <w:p w:rsidR="004C6477" w:rsidRDefault="004C6477" w:rsidP="00B13C1E">
      <w:pPr>
        <w:jc w:val="both"/>
        <w:rPr>
          <w:lang w:val="uz-Cyrl-UZ"/>
        </w:rPr>
      </w:pPr>
      <w:r w:rsidRPr="004C6477">
        <w:rPr>
          <w:b/>
          <w:lang w:val="uz-Cyrl-UZ"/>
        </w:rPr>
        <w:t>Гробљанска капела Покрова Пресвете Богородице</w:t>
      </w:r>
      <w:r>
        <w:rPr>
          <w:lang w:val="uz-Cyrl-UZ"/>
        </w:rPr>
        <w:t xml:space="preserve"> у Доњим Рујанима саграђена је тридесетих година прошлог века. Запаљена је 1941.</w:t>
      </w:r>
      <w:r w:rsidR="00071FFA">
        <w:rPr>
          <w:lang w:val="uz-Cyrl-UZ"/>
        </w:rPr>
        <w:t>године.</w:t>
      </w:r>
      <w:r>
        <w:rPr>
          <w:lang w:val="uz-Cyrl-UZ"/>
        </w:rPr>
        <w:t xml:space="preserve"> Обновљена је 1971-72 захваљујући пет, шест породица које су још у то врјеме живеле у Доњим Рујанима. Било би грехота кад не бих споменуо те дивне људе у личностима Боже, Јове и Маркице Бошковића, Цвије и Боже Маљковића, те породице Денић и Буловић из Горњих Рујана. Капела је страдала 1992</w:t>
      </w:r>
      <w:r w:rsidR="00071FFA">
        <w:rPr>
          <w:lang w:val="uz-Cyrl-UZ"/>
        </w:rPr>
        <w:t>.</w:t>
      </w:r>
      <w:r>
        <w:rPr>
          <w:lang w:val="uz-Cyrl-UZ"/>
        </w:rPr>
        <w:t xml:space="preserve"> године, сада је у фази обнове и </w:t>
      </w:r>
      <w:r w:rsidR="00071FFA">
        <w:rPr>
          <w:lang w:val="uz-Cyrl-UZ"/>
        </w:rPr>
        <w:t>у њој се служи на дан Пресвете Б</w:t>
      </w:r>
      <w:r>
        <w:rPr>
          <w:lang w:val="uz-Cyrl-UZ"/>
        </w:rPr>
        <w:t xml:space="preserve">огородице иако тамо нема српског живља. </w:t>
      </w:r>
    </w:p>
    <w:p w:rsidR="005506DE" w:rsidRDefault="004C6477" w:rsidP="00B13C1E">
      <w:pPr>
        <w:jc w:val="both"/>
        <w:rPr>
          <w:lang w:val="uz-Cyrl-UZ"/>
        </w:rPr>
      </w:pPr>
      <w:r w:rsidRPr="005506DE">
        <w:rPr>
          <w:b/>
          <w:lang w:val="uz-Cyrl-UZ"/>
        </w:rPr>
        <w:t>Црква-капела на с</w:t>
      </w:r>
      <w:r w:rsidR="005506DE" w:rsidRPr="005506DE">
        <w:rPr>
          <w:b/>
          <w:lang w:val="uz-Cyrl-UZ"/>
        </w:rPr>
        <w:t>рпском</w:t>
      </w:r>
      <w:r w:rsidRPr="005506DE">
        <w:rPr>
          <w:b/>
          <w:lang w:val="uz-Cyrl-UZ"/>
        </w:rPr>
        <w:t xml:space="preserve"> гробљу у селу Голињеву</w:t>
      </w:r>
      <w:r>
        <w:rPr>
          <w:lang w:val="uz-Cyrl-UZ"/>
        </w:rPr>
        <w:t xml:space="preserve"> никада није довршена. Прије Другог свјетског рата капелицу су саградили житељи тог мученичког села. На сву жалост од 1941</w:t>
      </w:r>
      <w:r w:rsidR="00071FFA">
        <w:rPr>
          <w:lang w:val="uz-Cyrl-UZ"/>
        </w:rPr>
        <w:t>.</w:t>
      </w:r>
      <w:r>
        <w:rPr>
          <w:lang w:val="uz-Cyrl-UZ"/>
        </w:rPr>
        <w:t xml:space="preserve"> године тамо нема српског живља, </w:t>
      </w:r>
      <w:r w:rsidR="00071FFA">
        <w:rPr>
          <w:lang w:val="uz-Cyrl-UZ"/>
        </w:rPr>
        <w:t xml:space="preserve">јер су </w:t>
      </w:r>
      <w:r>
        <w:rPr>
          <w:lang w:val="uz-Cyrl-UZ"/>
        </w:rPr>
        <w:t xml:space="preserve">тамошње усташе све житење Голињева </w:t>
      </w:r>
      <w:r w:rsidR="005506DE">
        <w:rPr>
          <w:lang w:val="uz-Cyrl-UZ"/>
        </w:rPr>
        <w:t>српске националности поубијали и бацили у јаму Тушницу и јаму на планини Камешници.</w:t>
      </w:r>
    </w:p>
    <w:p w:rsidR="005506DE" w:rsidRDefault="005506DE" w:rsidP="00B13C1E">
      <w:pPr>
        <w:jc w:val="both"/>
        <w:rPr>
          <w:lang w:val="uz-Cyrl-UZ"/>
        </w:rPr>
      </w:pPr>
      <w:r w:rsidRPr="005506DE">
        <w:rPr>
          <w:b/>
          <w:lang w:val="uz-Cyrl-UZ"/>
        </w:rPr>
        <w:t>Гробљанска капела Светог Марка</w:t>
      </w:r>
      <w:r>
        <w:rPr>
          <w:lang w:val="uz-Cyrl-UZ"/>
        </w:rPr>
        <w:t xml:space="preserve"> на градском гробљу у Застињу, саграђена је 1967.године, а срушена 1992</w:t>
      </w:r>
      <w:r w:rsidR="00071FFA">
        <w:rPr>
          <w:lang w:val="uz-Cyrl-UZ"/>
        </w:rPr>
        <w:t>, а</w:t>
      </w:r>
      <w:r>
        <w:rPr>
          <w:lang w:val="uz-Cyrl-UZ"/>
        </w:rPr>
        <w:t xml:space="preserve"> поново обновљена 2001-2002.године. У њој се служи у недељу по светом Марку када су ливањски Срби долазили да прекаде гробове својих умрлих чланова. На сву жалост, многих породица чији су преци сахрањени на ливањском православном гробљу</w:t>
      </w:r>
      <w:r w:rsidR="00071FFA">
        <w:rPr>
          <w:lang w:val="uz-Cyrl-UZ"/>
        </w:rPr>
        <w:t>,</w:t>
      </w:r>
      <w:r>
        <w:rPr>
          <w:lang w:val="uz-Cyrl-UZ"/>
        </w:rPr>
        <w:t xml:space="preserve"> више нема</w:t>
      </w:r>
      <w:r w:rsidR="00071FFA">
        <w:rPr>
          <w:lang w:val="uz-Cyrl-UZ"/>
        </w:rPr>
        <w:t xml:space="preserve"> у Ливну</w:t>
      </w:r>
      <w:r>
        <w:rPr>
          <w:lang w:val="uz-Cyrl-UZ"/>
        </w:rPr>
        <w:t>. Остали су дивни споменици Кујунџића, Станишића, Павловића, Самарџића, Видовића, Сердаревића, А</w:t>
      </w:r>
      <w:r w:rsidR="00071FFA">
        <w:rPr>
          <w:lang w:val="uz-Cyrl-UZ"/>
        </w:rPr>
        <w:t>н</w:t>
      </w:r>
      <w:r>
        <w:rPr>
          <w:lang w:val="uz-Cyrl-UZ"/>
        </w:rPr>
        <w:t>ђића, Глигића, Пушкара, Законовића, Бесаре, Јовановића и многих других, к</w:t>
      </w:r>
      <w:r w:rsidR="00071FFA">
        <w:rPr>
          <w:lang w:val="uz-Cyrl-UZ"/>
        </w:rPr>
        <w:t>о</w:t>
      </w:r>
      <w:r>
        <w:rPr>
          <w:lang w:val="uz-Cyrl-UZ"/>
        </w:rPr>
        <w:t>ји свједоче колико је српаска ливањска чаршија била моћна и угледна.</w:t>
      </w:r>
    </w:p>
    <w:p w:rsidR="005506DE" w:rsidRDefault="005506DE" w:rsidP="00B13C1E">
      <w:pPr>
        <w:jc w:val="both"/>
        <w:rPr>
          <w:lang w:val="uz-Cyrl-UZ"/>
        </w:rPr>
      </w:pPr>
      <w:r>
        <w:rPr>
          <w:lang w:val="uz-Cyrl-UZ"/>
        </w:rPr>
        <w:t xml:space="preserve">На крају да поменем да је са дужним пијететом </w:t>
      </w:r>
      <w:r w:rsidR="00B13C1E">
        <w:rPr>
          <w:lang w:val="uz-Cyrl-UZ"/>
        </w:rPr>
        <w:t xml:space="preserve">1991.године подигнута </w:t>
      </w:r>
      <w:r w:rsidR="00B13C1E" w:rsidRPr="00B13C1E">
        <w:rPr>
          <w:b/>
          <w:lang w:val="uz-Cyrl-UZ"/>
        </w:rPr>
        <w:t>капела посвећена Огњеној Марији, светој Марини.</w:t>
      </w:r>
      <w:r w:rsidR="00B13C1E">
        <w:rPr>
          <w:lang w:val="uz-Cyrl-UZ"/>
        </w:rPr>
        <w:t xml:space="preserve"> Намјера је била да у њој нађу мир и вјечни починак 1600 и више светих ливањских мученика које су ливањске усташе 1941</w:t>
      </w:r>
      <w:r w:rsidR="00071FFA">
        <w:rPr>
          <w:lang w:val="uz-Cyrl-UZ"/>
        </w:rPr>
        <w:t>.</w:t>
      </w:r>
      <w:r w:rsidR="00B13C1E">
        <w:rPr>
          <w:lang w:val="uz-Cyrl-UZ"/>
        </w:rPr>
        <w:t>године на један монструозан начин побиле и бациле у јаме безданке на Динари, Тушници, Камешници и још многим стратиштима попут Пролога где је било највише страдалих, као и челебићке школе.</w:t>
      </w:r>
    </w:p>
    <w:p w:rsidR="004C6477" w:rsidRDefault="005506DE" w:rsidP="00B13C1E">
      <w:pPr>
        <w:jc w:val="both"/>
        <w:rPr>
          <w:lang w:val="uz-Cyrl-UZ"/>
        </w:rPr>
      </w:pPr>
      <w:r>
        <w:rPr>
          <w:lang w:val="uz-Cyrl-UZ"/>
        </w:rPr>
        <w:t xml:space="preserve"> </w:t>
      </w:r>
    </w:p>
    <w:p w:rsidR="007B0B11" w:rsidRPr="007B0B11" w:rsidRDefault="008755F9" w:rsidP="00B13C1E">
      <w:pPr>
        <w:jc w:val="both"/>
        <w:rPr>
          <w:lang w:val="uz-Cyrl-UZ"/>
        </w:rPr>
      </w:pPr>
      <w:r>
        <w:rPr>
          <w:lang w:val="uz-Cyrl-UZ"/>
        </w:rPr>
        <w:t xml:space="preserve">  </w:t>
      </w:r>
    </w:p>
    <w:sectPr w:rsidR="007B0B11" w:rsidRPr="007B0B11">
      <w:pgSz w:w="11906" w:h="16838"/>
      <w:pgMar w:top="1417" w:right="1134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5A0"/>
    <w:rsid w:val="00071FFA"/>
    <w:rsid w:val="000949F9"/>
    <w:rsid w:val="00134287"/>
    <w:rsid w:val="004C6477"/>
    <w:rsid w:val="005506DE"/>
    <w:rsid w:val="005D7F4B"/>
    <w:rsid w:val="007B0B11"/>
    <w:rsid w:val="008755F9"/>
    <w:rsid w:val="00A1295F"/>
    <w:rsid w:val="00AF15A0"/>
    <w:rsid w:val="00B13C1E"/>
    <w:rsid w:val="00B5633C"/>
    <w:rsid w:val="00E03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855</Words>
  <Characters>4880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Thm3</dc:creator>
  <cp:keywords/>
  <dc:description/>
  <cp:lastModifiedBy>Milos Damnjanovic</cp:lastModifiedBy>
  <cp:revision>2</cp:revision>
  <dcterms:created xsi:type="dcterms:W3CDTF">2014-09-18T14:53:00Z</dcterms:created>
  <dcterms:modified xsi:type="dcterms:W3CDTF">2014-09-18T14:53:00Z</dcterms:modified>
</cp:coreProperties>
</file>